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E1" w:rsidRDefault="009F35E1" w:rsidP="009F35E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8B5289" w:rsidRPr="00305E61" w:rsidRDefault="008B5289" w:rsidP="008B5289">
      <w:pPr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b/>
          <w:sz w:val="20"/>
          <w:szCs w:val="20"/>
        </w:rPr>
        <w:t>Comunicato</w:t>
      </w:r>
      <w:r w:rsidRPr="000A746D">
        <w:rPr>
          <w:rFonts w:ascii="Verdana" w:hAnsi="Verdana"/>
          <w:b/>
          <w:sz w:val="20"/>
          <w:szCs w:val="20"/>
        </w:rPr>
        <w:t xml:space="preserve"> Stampa </w:t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 w:rsidRPr="000A746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             </w:t>
      </w:r>
      <w:r w:rsidR="00640764">
        <w:rPr>
          <w:rFonts w:ascii="Verdana" w:hAnsi="Verdana"/>
          <w:b/>
          <w:sz w:val="20"/>
          <w:szCs w:val="20"/>
        </w:rPr>
        <w:t xml:space="preserve">  9 dicembre</w:t>
      </w:r>
      <w:r w:rsidR="00792F30">
        <w:rPr>
          <w:rFonts w:ascii="Verdana" w:hAnsi="Verdana"/>
          <w:b/>
          <w:sz w:val="20"/>
          <w:szCs w:val="20"/>
        </w:rPr>
        <w:t xml:space="preserve"> 2019</w:t>
      </w:r>
    </w:p>
    <w:p w:rsidR="008B5289" w:rsidRPr="00792CDB" w:rsidRDefault="008B5289" w:rsidP="008B5289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792CDB">
        <w:rPr>
          <w:rFonts w:ascii="Verdana" w:hAnsi="Verdana"/>
          <w:b/>
          <w:i/>
          <w:sz w:val="24"/>
          <w:szCs w:val="24"/>
        </w:rPr>
        <w:t>Piano di Zona S</w:t>
      </w:r>
      <w:proofErr w:type="gramStart"/>
      <w:r w:rsidRPr="00792CDB">
        <w:rPr>
          <w:rFonts w:ascii="Verdana" w:hAnsi="Verdana"/>
          <w:b/>
          <w:i/>
          <w:sz w:val="24"/>
          <w:szCs w:val="24"/>
        </w:rPr>
        <w:t>2:  PON</w:t>
      </w:r>
      <w:proofErr w:type="gramEnd"/>
      <w:r w:rsidRPr="00792CDB">
        <w:rPr>
          <w:rFonts w:ascii="Verdana" w:hAnsi="Verdana"/>
          <w:b/>
          <w:i/>
          <w:sz w:val="24"/>
          <w:szCs w:val="24"/>
        </w:rPr>
        <w:t xml:space="preserve"> Inclusione REI</w:t>
      </w:r>
      <w:r w:rsidR="00792CDB">
        <w:rPr>
          <w:rFonts w:ascii="Verdana" w:hAnsi="Verdana"/>
          <w:b/>
          <w:i/>
          <w:sz w:val="24"/>
          <w:szCs w:val="24"/>
        </w:rPr>
        <w:t>-</w:t>
      </w:r>
      <w:proofErr w:type="spellStart"/>
      <w:r w:rsidR="00792CDB">
        <w:rPr>
          <w:rFonts w:ascii="Verdana" w:hAnsi="Verdana"/>
          <w:b/>
          <w:i/>
          <w:sz w:val="24"/>
          <w:szCs w:val="24"/>
        </w:rPr>
        <w:t>RdC</w:t>
      </w:r>
      <w:proofErr w:type="spellEnd"/>
      <w:r w:rsidRPr="00792CDB">
        <w:rPr>
          <w:rFonts w:ascii="Verdana" w:hAnsi="Verdana"/>
          <w:b/>
          <w:i/>
          <w:sz w:val="24"/>
          <w:szCs w:val="24"/>
        </w:rPr>
        <w:t xml:space="preserve">,  </w:t>
      </w:r>
    </w:p>
    <w:p w:rsidR="00792F30" w:rsidRPr="00792CDB" w:rsidRDefault="00792CDB" w:rsidP="008B5289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proofErr w:type="gramStart"/>
      <w:r w:rsidRPr="00792CDB">
        <w:rPr>
          <w:rFonts w:ascii="Verdana" w:hAnsi="Verdana"/>
          <w:b/>
          <w:i/>
          <w:sz w:val="24"/>
          <w:szCs w:val="24"/>
        </w:rPr>
        <w:t>sempre</w:t>
      </w:r>
      <w:proofErr w:type="gramEnd"/>
      <w:r w:rsidRPr="00792CDB">
        <w:rPr>
          <w:rFonts w:ascii="Verdana" w:hAnsi="Verdana"/>
          <w:b/>
          <w:i/>
          <w:sz w:val="24"/>
          <w:szCs w:val="24"/>
        </w:rPr>
        <w:t xml:space="preserve"> aperta </w:t>
      </w:r>
      <w:r w:rsidR="00792F30" w:rsidRPr="00792CDB">
        <w:rPr>
          <w:rFonts w:ascii="Verdana" w:hAnsi="Verdana"/>
          <w:b/>
          <w:i/>
          <w:sz w:val="24"/>
          <w:szCs w:val="24"/>
        </w:rPr>
        <w:t xml:space="preserve">la manifestazione di interesse per il Catalogo </w:t>
      </w:r>
    </w:p>
    <w:p w:rsidR="00B42957" w:rsidRPr="008B5289" w:rsidRDefault="00792F30" w:rsidP="008B528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gramStart"/>
      <w:r w:rsidRPr="00792CDB">
        <w:rPr>
          <w:rFonts w:ascii="Verdana" w:hAnsi="Verdana"/>
          <w:b/>
          <w:i/>
          <w:sz w:val="24"/>
          <w:szCs w:val="24"/>
        </w:rPr>
        <w:t>di</w:t>
      </w:r>
      <w:proofErr w:type="gramEnd"/>
      <w:r w:rsidRPr="00792CDB">
        <w:rPr>
          <w:rFonts w:ascii="Verdana" w:hAnsi="Verdana"/>
          <w:b/>
          <w:i/>
          <w:sz w:val="24"/>
          <w:szCs w:val="24"/>
        </w:rPr>
        <w:t xml:space="preserve"> offerte formative Ambito S2 Cava </w:t>
      </w:r>
      <w:proofErr w:type="spellStart"/>
      <w:r w:rsidRPr="00792CDB">
        <w:rPr>
          <w:rFonts w:ascii="Verdana" w:hAnsi="Verdana"/>
          <w:b/>
          <w:i/>
          <w:sz w:val="24"/>
          <w:szCs w:val="24"/>
        </w:rPr>
        <w:t>de’Tirreni-Costiera</w:t>
      </w:r>
      <w:proofErr w:type="spellEnd"/>
      <w:r w:rsidRPr="00792CDB">
        <w:rPr>
          <w:rFonts w:ascii="Verdana" w:hAnsi="Verdana"/>
          <w:b/>
          <w:i/>
          <w:sz w:val="24"/>
          <w:szCs w:val="24"/>
        </w:rPr>
        <w:t xml:space="preserve"> amalfitana</w:t>
      </w:r>
      <w:r w:rsidR="008B5289" w:rsidRPr="004A2316">
        <w:rPr>
          <w:rFonts w:ascii="Verdana" w:hAnsi="Verdana"/>
          <w:b/>
          <w:i/>
          <w:sz w:val="24"/>
          <w:szCs w:val="24"/>
        </w:rPr>
        <w:t xml:space="preserve"> </w:t>
      </w:r>
    </w:p>
    <w:p w:rsidR="004B5534" w:rsidRDefault="004B5534" w:rsidP="004B55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0A18" w:rsidRDefault="00EF0829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8B5289">
        <w:rPr>
          <w:rFonts w:ascii="Verdana" w:hAnsi="Verdana"/>
          <w:sz w:val="20"/>
          <w:szCs w:val="20"/>
        </w:rPr>
        <w:t>Il Piano di Zona S2</w:t>
      </w:r>
      <w:r w:rsidR="00792F30">
        <w:rPr>
          <w:rFonts w:ascii="Verdana" w:hAnsi="Verdana"/>
          <w:sz w:val="20"/>
          <w:szCs w:val="20"/>
        </w:rPr>
        <w:t xml:space="preserve"> </w:t>
      </w:r>
      <w:r w:rsidR="00792F30" w:rsidRPr="00792F30">
        <w:rPr>
          <w:rFonts w:ascii="Verdana" w:hAnsi="Verdana"/>
          <w:sz w:val="20"/>
          <w:szCs w:val="20"/>
        </w:rPr>
        <w:t>Cava de Tirreni</w:t>
      </w:r>
      <w:r w:rsidR="00792F30">
        <w:rPr>
          <w:rFonts w:ascii="Verdana" w:hAnsi="Verdana"/>
          <w:sz w:val="20"/>
          <w:szCs w:val="20"/>
        </w:rPr>
        <w:t xml:space="preserve">-Costiera amalfitana </w:t>
      </w:r>
      <w:r w:rsidR="004B5534">
        <w:rPr>
          <w:rFonts w:ascii="Verdana" w:hAnsi="Verdana"/>
          <w:sz w:val="20"/>
          <w:szCs w:val="20"/>
        </w:rPr>
        <w:t xml:space="preserve">informa che è sempre possibile aderire alla </w:t>
      </w:r>
      <w:r w:rsidR="00792F30" w:rsidRPr="005F0A18">
        <w:rPr>
          <w:rFonts w:ascii="Verdana" w:hAnsi="Verdana"/>
          <w:b/>
          <w:sz w:val="20"/>
          <w:szCs w:val="20"/>
        </w:rPr>
        <w:t>Manifestazione di interesse</w:t>
      </w:r>
      <w:r w:rsidR="00792F30" w:rsidRPr="00792F30">
        <w:rPr>
          <w:rFonts w:ascii="Verdana" w:hAnsi="Verdana"/>
          <w:sz w:val="20"/>
          <w:szCs w:val="20"/>
        </w:rPr>
        <w:t xml:space="preserve"> per la presentazione delle candidature per l’inclusione a catalogo di percorsi di </w:t>
      </w:r>
      <w:r w:rsidR="00792F30" w:rsidRPr="005F0A18">
        <w:rPr>
          <w:rFonts w:ascii="Verdana" w:hAnsi="Verdana"/>
          <w:b/>
          <w:sz w:val="20"/>
          <w:szCs w:val="20"/>
        </w:rPr>
        <w:t>Formazione Professionale</w:t>
      </w:r>
      <w:r w:rsidR="00792F30" w:rsidRPr="00792F30">
        <w:rPr>
          <w:rFonts w:ascii="Verdana" w:hAnsi="Verdana"/>
          <w:sz w:val="20"/>
          <w:szCs w:val="20"/>
        </w:rPr>
        <w:t xml:space="preserve"> in stretta correlazione con il tessuto produttivo e le esigenze occupazionali locali.</w:t>
      </w:r>
      <w:r w:rsidR="005F0A18"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</w:t>
      </w:r>
    </w:p>
    <w:p w:rsidR="004B5534" w:rsidRDefault="005F0A18" w:rsidP="004B5534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</w:pP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L’Ambito S2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>,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>infatti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>,</w:t>
      </w:r>
      <w:r w:rsidR="004B5534"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sost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>iene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la partecipazione ai percorsi inclusi nel catalogo mediante l’erogazione di </w:t>
      </w:r>
      <w:r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voucher a favore dei potenziali destinatari individuati all’interno della procedura di presa in carico della misura Reddito di Inclusione</w:t>
      </w:r>
      <w:r w:rsidR="004B5534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- Reddito di Cittadinanza.</w:t>
      </w:r>
    </w:p>
    <w:p w:rsidR="005F0A18" w:rsidRPr="00792F30" w:rsidRDefault="005F0A18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La principale finalità della manifestazione di interesse è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la presa in carico dei cittadini a cui è stato riconosciuto l’inserimento nella misura REI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- </w:t>
      </w:r>
      <w:proofErr w:type="spellStart"/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>RdC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, mediante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l’acquisizione di competenze specifiche ad alto assorbimento occupazionale nei settori produttivi corrispondenti alla vocazione territoriale dell’Ambito S2 Cava de’ Tirreni Costiera Amalfitana, ad elevato tasso di disoccupazione e bassa istruzione e della formazione.</w:t>
      </w:r>
    </w:p>
    <w:p w:rsidR="00792F30" w:rsidRPr="005F0A18" w:rsidRDefault="00792F30" w:rsidP="004B5534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</w:pPr>
      <w:r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Possono presentare domanda per l’inserimento dei corsi nel Catalogo di offerta formativa dell’Ambito S2:</w:t>
      </w:r>
    </w:p>
    <w:p w:rsidR="00792F30" w:rsidRPr="00792F30" w:rsidRDefault="00792F30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a)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gli istituti statali e non statali, fondazioni, consorzi aventi sede operativa e formativa nel territorio dell’Ambito S2;</w:t>
      </w:r>
    </w:p>
    <w:p w:rsidR="00792F30" w:rsidRDefault="00792F30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b) </w:t>
      </w:r>
      <w:r w:rsidRPr="00792F30">
        <w:rPr>
          <w:rFonts w:ascii="Verdana" w:eastAsia="Times New Roman" w:hAnsi="Verdana"/>
          <w:color w:val="000000"/>
          <w:sz w:val="20"/>
          <w:szCs w:val="20"/>
          <w:lang w:eastAsia="it-IT"/>
        </w:rPr>
        <w:t>le Istituzioni, statali e non statali, di Formazione professionali di vari indirizzi, compreso Artistica e Musicale site nel territorio dell’Ambito S2;</w:t>
      </w:r>
    </w:p>
    <w:p w:rsidR="00E267C3" w:rsidRPr="00E267C3" w:rsidRDefault="00E267C3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I Corsi di Formazione Professionalizzante erogati dai soggetti proponenti dovranno prevedere quali </w:t>
      </w:r>
      <w:r w:rsidRPr="00E267C3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destinatari finali i giovani e gli adulti che fanno parte di nuclei familiari rientrati nella misura REI</w:t>
      </w:r>
      <w:r w:rsidR="004B5534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 xml:space="preserve">- </w:t>
      </w:r>
      <w:proofErr w:type="spellStart"/>
      <w:r w:rsidR="004B5534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RdC</w:t>
      </w:r>
      <w:proofErr w:type="spellEnd"/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, </w:t>
      </w:r>
      <w:r w:rsid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vale a dire </w:t>
      </w: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cittadini che intendono riqualificare o specializzare la propria posizione all’interno di uno specifico settore del </w:t>
      </w:r>
      <w:bookmarkStart w:id="0" w:name="_GoBack"/>
      <w:bookmarkEnd w:id="0"/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mercato   del   lavoro   o   reinserirsi   con   l’acquisizione   di   nuove   competenze. Per accedere ai percorsi di formazione professionalizzante i requisiti di accesso richiesti potranno essere:</w:t>
      </w:r>
    </w:p>
    <w:p w:rsidR="00E267C3" w:rsidRPr="00E267C3" w:rsidRDefault="00E267C3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>-</w:t>
      </w: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ab/>
        <w:t>licenza elementare o medie inferiori;</w:t>
      </w:r>
    </w:p>
    <w:p w:rsidR="00E267C3" w:rsidRPr="00E267C3" w:rsidRDefault="00E267C3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>-</w:t>
      </w: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ab/>
        <w:t>Diploma di istruzione secondaria superiore;</w:t>
      </w:r>
    </w:p>
    <w:p w:rsidR="00E267C3" w:rsidRPr="00E267C3" w:rsidRDefault="00E267C3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>-</w:t>
      </w: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ab/>
        <w:t>Laurea specialistica conseguita ai sensi del DM 509/99;</w:t>
      </w:r>
    </w:p>
    <w:p w:rsidR="00E267C3" w:rsidRDefault="00E267C3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>-</w:t>
      </w:r>
      <w:r w:rsidRPr="00E267C3">
        <w:rPr>
          <w:rFonts w:ascii="Verdana" w:eastAsia="Times New Roman" w:hAnsi="Verdana"/>
          <w:color w:val="000000"/>
          <w:sz w:val="20"/>
          <w:szCs w:val="20"/>
          <w:lang w:eastAsia="it-IT"/>
        </w:rPr>
        <w:tab/>
        <w:t>Laurea magistrale conseguita ai sensi del DM 270/2004;</w:t>
      </w:r>
    </w:p>
    <w:p w:rsidR="004B5534" w:rsidRDefault="005F0A18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Le </w:t>
      </w:r>
      <w:r w:rsidRPr="005F0A18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domande per l’inserimento dei corsi nel catalogo per percorsi formativi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potranno essere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consegna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>t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e al protocollo del Comune Capofila sito a p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iazza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Abbro, 1, in un plico chiuso riportante la dicitura: “CATALOGO DI OFFERTE FORMATIVE – DOMANDA”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. </w:t>
      </w:r>
      <w:r w:rsidRPr="005F0A18">
        <w:rPr>
          <w:rFonts w:ascii="Verdana" w:eastAsia="Times New Roman" w:hAnsi="Verdana"/>
          <w:color w:val="000000"/>
          <w:sz w:val="20"/>
          <w:szCs w:val="20"/>
          <w:lang w:eastAsia="it-IT"/>
        </w:rPr>
        <w:t>L’accesso al catalogo rimane aperto e viene rinnovato ogni tre mesi.</w:t>
      </w:r>
      <w:r w:rsidR="004B5534"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Il Catalogo sarà aggiornato a breve. </w:t>
      </w:r>
    </w:p>
    <w:p w:rsidR="004B5534" w:rsidRDefault="004B5534" w:rsidP="004B553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All’indirizzo </w:t>
      </w:r>
      <w:hyperlink r:id="rId7" w:history="1">
        <w:r w:rsidRPr="00983813">
          <w:rPr>
            <w:rStyle w:val="Collegamentoipertestuale"/>
            <w:rFonts w:ascii="Verdana" w:eastAsia="Times New Roman" w:hAnsi="Verdana"/>
            <w:sz w:val="20"/>
            <w:szCs w:val="20"/>
            <w:lang w:eastAsia="it-IT"/>
          </w:rPr>
          <w:t>www.pianodizonas2.it</w:t>
        </w:r>
      </w:hyperlink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è possibile consultare il testo completo della Manifestazione di interesse ed i relativi allegati.</w:t>
      </w:r>
    </w:p>
    <w:p w:rsidR="004B5534" w:rsidRPr="00BF26EF" w:rsidRDefault="004B5534" w:rsidP="004B55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Si ricorda, inoltre che il prossimo </w:t>
      </w:r>
      <w:r w:rsidRPr="004B5534">
        <w:rPr>
          <w:rFonts w:ascii="Verdana" w:eastAsia="Times New Roman" w:hAnsi="Verdana"/>
          <w:b/>
          <w:color w:val="000000"/>
          <w:sz w:val="20"/>
          <w:szCs w:val="20"/>
          <w:lang w:eastAsia="it-IT"/>
        </w:rPr>
        <w:t>17 dicembre</w:t>
      </w:r>
      <w:r>
        <w:rPr>
          <w:rFonts w:ascii="Verdana" w:eastAsia="Times New Roman" w:hAnsi="Verdana"/>
          <w:color w:val="000000"/>
          <w:sz w:val="20"/>
          <w:szCs w:val="20"/>
          <w:lang w:eastAsia="it-IT"/>
        </w:rPr>
        <w:t xml:space="preserve"> i</w:t>
      </w:r>
      <w:r w:rsidRPr="00C51228">
        <w:rPr>
          <w:rFonts w:ascii="Verdana" w:hAnsi="Verdana"/>
          <w:sz w:val="20"/>
          <w:szCs w:val="20"/>
        </w:rPr>
        <w:t xml:space="preserve">l Piano di Zona S2 </w:t>
      </w:r>
      <w:r>
        <w:rPr>
          <w:rFonts w:ascii="Verdana" w:hAnsi="Verdana"/>
          <w:sz w:val="20"/>
          <w:szCs w:val="20"/>
        </w:rPr>
        <w:t>Cava Costiera amalfitana</w:t>
      </w:r>
      <w:r w:rsidRPr="00BF26EF">
        <w:rPr>
          <w:rFonts w:ascii="Verdana" w:hAnsi="Verdana"/>
          <w:sz w:val="20"/>
          <w:szCs w:val="20"/>
        </w:rPr>
        <w:t>– Comune Capofila Cava de’ Tirreni</w:t>
      </w:r>
      <w:r>
        <w:rPr>
          <w:rFonts w:ascii="Verdana" w:hAnsi="Verdana"/>
          <w:sz w:val="20"/>
          <w:szCs w:val="20"/>
        </w:rPr>
        <w:t>,</w:t>
      </w:r>
      <w:r w:rsidRPr="00BF26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procederà</w:t>
      </w:r>
      <w:r w:rsidRPr="00BF26EF">
        <w:rPr>
          <w:rFonts w:ascii="Verdana" w:hAnsi="Verdana"/>
          <w:sz w:val="20"/>
          <w:szCs w:val="20"/>
        </w:rPr>
        <w:t xml:space="preserve"> alla programmazione della Terza Annualità del Terzo Piano Sociale Regionale anno 2018-2019</w:t>
      </w:r>
      <w:r>
        <w:rPr>
          <w:rFonts w:ascii="Verdana" w:hAnsi="Verdana"/>
          <w:sz w:val="20"/>
          <w:szCs w:val="20"/>
        </w:rPr>
        <w:t xml:space="preserve"> con un incontro di</w:t>
      </w:r>
      <w:r w:rsidRPr="00BF26EF">
        <w:rPr>
          <w:rFonts w:ascii="Verdana" w:hAnsi="Verdana"/>
          <w:sz w:val="20"/>
          <w:szCs w:val="20"/>
        </w:rPr>
        <w:t xml:space="preserve"> Concertazione Territoriale</w:t>
      </w:r>
      <w:r>
        <w:rPr>
          <w:rFonts w:ascii="Verdana" w:hAnsi="Verdana"/>
          <w:sz w:val="20"/>
          <w:szCs w:val="20"/>
        </w:rPr>
        <w:t xml:space="preserve"> al quale sono invitati a partecipare gli Enti di formazione.</w:t>
      </w:r>
    </w:p>
    <w:p w:rsidR="008B5289" w:rsidRPr="00C51228" w:rsidRDefault="008B5289" w:rsidP="008B5289">
      <w:pPr>
        <w:jc w:val="both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Con preghiera della massima diffusione, si inviano cordiali saluti.</w:t>
      </w:r>
    </w:p>
    <w:p w:rsidR="008B5289" w:rsidRPr="00C51228" w:rsidRDefault="008B5289" w:rsidP="008B5289">
      <w:pPr>
        <w:spacing w:after="0" w:line="240" w:lineRule="auto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Addetto alla comunicazione</w:t>
      </w:r>
    </w:p>
    <w:p w:rsidR="008B5289" w:rsidRPr="00C51228" w:rsidRDefault="008B5289" w:rsidP="008B528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C51228">
        <w:rPr>
          <w:rFonts w:ascii="Verdana" w:hAnsi="Verdana"/>
          <w:sz w:val="20"/>
          <w:szCs w:val="20"/>
        </w:rPr>
        <w:t xml:space="preserve">Silvia Lamberti </w:t>
      </w:r>
    </w:p>
    <w:p w:rsidR="008B5289" w:rsidRPr="008B5289" w:rsidRDefault="008B5289" w:rsidP="009F35E1">
      <w:pPr>
        <w:spacing w:line="360" w:lineRule="auto"/>
        <w:jc w:val="both"/>
        <w:rPr>
          <w:rFonts w:ascii="Verdana" w:hAnsi="Verdana"/>
        </w:rPr>
      </w:pPr>
    </w:p>
    <w:sectPr w:rsidR="008B5289" w:rsidRPr="008B5289" w:rsidSect="00290A40">
      <w:headerReference w:type="default" r:id="rId8"/>
      <w:footerReference w:type="even" r:id="rId9"/>
      <w:footerReference w:type="default" r:id="rId10"/>
      <w:pgSz w:w="11906" w:h="16838"/>
      <w:pgMar w:top="1134" w:right="849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21" w:rsidRDefault="001C4721">
      <w:pPr>
        <w:spacing w:after="0" w:line="240" w:lineRule="auto"/>
      </w:pPr>
      <w:r>
        <w:separator/>
      </w:r>
    </w:p>
  </w:endnote>
  <w:endnote w:type="continuationSeparator" w:id="0">
    <w:p w:rsidR="001C4721" w:rsidRDefault="001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OE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2E" w:rsidRDefault="00C63D5D" w:rsidP="00494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82E" w:rsidRDefault="001C4721" w:rsidP="004947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B" w:rsidRPr="00B42957" w:rsidRDefault="00C63D5D" w:rsidP="00B42957">
    <w:pPr>
      <w:pStyle w:val="Pidipagina"/>
    </w:pPr>
    <w:r w:rsidRPr="00B429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21" w:rsidRDefault="001C4721">
      <w:pPr>
        <w:spacing w:after="0" w:line="240" w:lineRule="auto"/>
      </w:pPr>
      <w:r>
        <w:separator/>
      </w:r>
    </w:p>
  </w:footnote>
  <w:footnote w:type="continuationSeparator" w:id="0">
    <w:p w:rsidR="001C4721" w:rsidRDefault="001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F4" w:rsidRPr="00E74551" w:rsidRDefault="009F35E1" w:rsidP="0035423F">
    <w:pPr>
      <w:pStyle w:val="Intestazione"/>
      <w:spacing w:after="0"/>
      <w:rPr>
        <w:rFonts w:ascii="Eureka Sans Regular" w:hAnsi="Eureka Sans Regular"/>
        <w:sz w:val="16"/>
        <w:szCs w:val="16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5607050</wp:posOffset>
          </wp:positionH>
          <wp:positionV relativeFrom="paragraph">
            <wp:posOffset>-122555</wp:posOffset>
          </wp:positionV>
          <wp:extent cx="467360" cy="543560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>
          <wp:extent cx="5250815" cy="555625"/>
          <wp:effectExtent l="0" t="0" r="6985" b="0"/>
          <wp:docPr id="1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D5D">
      <w:tab/>
    </w:r>
    <w:r w:rsidR="00C63D5D">
      <w:rPr>
        <w:lang w:val="it-IT"/>
      </w:rPr>
      <w:t xml:space="preserve">              </w:t>
    </w:r>
    <w:r w:rsidR="00C63D5D" w:rsidRPr="00E74551">
      <w:rPr>
        <w:rFonts w:ascii="Eureka Sans Regular" w:hAnsi="Eureka Sans Regular"/>
        <w:sz w:val="16"/>
        <w:szCs w:val="16"/>
        <w:lang w:val="it-IT" w:eastAsia="it-IT"/>
      </w:rPr>
      <w:t>Cava de’ Tirreni</w:t>
    </w:r>
  </w:p>
  <w:p w:rsidR="0079582E" w:rsidRPr="0035423F" w:rsidRDefault="00C63D5D" w:rsidP="0035423F">
    <w:pPr>
      <w:pStyle w:val="Intestazione"/>
      <w:tabs>
        <w:tab w:val="clear" w:pos="9638"/>
        <w:tab w:val="left" w:pos="9096"/>
      </w:tabs>
      <w:spacing w:after="0"/>
      <w:ind w:firstLine="142"/>
      <w:rPr>
        <w:lang w:val="it-IT"/>
      </w:rPr>
    </w:pPr>
    <w:r>
      <w:rPr>
        <w:rFonts w:ascii="Eureka Sans Regular" w:hAnsi="Eureka Sans Regular"/>
        <w:i/>
        <w:sz w:val="16"/>
        <w:szCs w:val="16"/>
      </w:rPr>
      <w:t xml:space="preserve">           </w:t>
    </w:r>
    <w:r w:rsidRPr="006651C4">
      <w:rPr>
        <w:rFonts w:ascii="Eureka Sans Regular" w:hAnsi="Eureka Sans Regular"/>
        <w:i/>
        <w:sz w:val="16"/>
        <w:szCs w:val="16"/>
      </w:rPr>
      <w:t xml:space="preserve"> </w:t>
    </w:r>
    <w:r>
      <w:rPr>
        <w:rFonts w:ascii="Eureka Sans Regular" w:hAnsi="Eureka Sans Regular"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Eureka Sans Regular" w:hAnsi="Eureka Sans Regular"/>
        <w:i/>
        <w:sz w:val="16"/>
        <w:szCs w:val="16"/>
        <w:lang w:val="it-IT"/>
      </w:rPr>
      <w:t xml:space="preserve">                                        </w:t>
    </w:r>
    <w:r>
      <w:rPr>
        <w:rFonts w:ascii="Eureka Sans Regular" w:hAnsi="Eureka Sans Regular"/>
        <w:i/>
        <w:sz w:val="16"/>
        <w:szCs w:val="16"/>
      </w:rPr>
      <w:t xml:space="preserve">  </w:t>
    </w:r>
    <w:r w:rsidRPr="006651C4">
      <w:rPr>
        <w:rFonts w:ascii="Eureka Sans Regular" w:hAnsi="Eureka Sans Regular"/>
        <w:i/>
        <w:sz w:val="16"/>
        <w:szCs w:val="16"/>
      </w:rPr>
      <w:t>Comune Capofila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167C"/>
    <w:multiLevelType w:val="hybridMultilevel"/>
    <w:tmpl w:val="8BDAC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1"/>
    <w:rsid w:val="000622C9"/>
    <w:rsid w:val="001436F9"/>
    <w:rsid w:val="00147ADB"/>
    <w:rsid w:val="001947DC"/>
    <w:rsid w:val="001C4721"/>
    <w:rsid w:val="001C70D2"/>
    <w:rsid w:val="00216D4E"/>
    <w:rsid w:val="00242782"/>
    <w:rsid w:val="0029038A"/>
    <w:rsid w:val="00365B6E"/>
    <w:rsid w:val="00433BB6"/>
    <w:rsid w:val="004A2316"/>
    <w:rsid w:val="004B5534"/>
    <w:rsid w:val="00580F29"/>
    <w:rsid w:val="005F0A18"/>
    <w:rsid w:val="00640764"/>
    <w:rsid w:val="006C6853"/>
    <w:rsid w:val="00792CDB"/>
    <w:rsid w:val="00792F30"/>
    <w:rsid w:val="008B5289"/>
    <w:rsid w:val="008D338E"/>
    <w:rsid w:val="00962E64"/>
    <w:rsid w:val="009B01AA"/>
    <w:rsid w:val="009D35A3"/>
    <w:rsid w:val="009F35E1"/>
    <w:rsid w:val="00A0652A"/>
    <w:rsid w:val="00A06875"/>
    <w:rsid w:val="00AD6D17"/>
    <w:rsid w:val="00B42957"/>
    <w:rsid w:val="00BA6E04"/>
    <w:rsid w:val="00C63D5D"/>
    <w:rsid w:val="00C8309C"/>
    <w:rsid w:val="00CC368A"/>
    <w:rsid w:val="00CC655B"/>
    <w:rsid w:val="00D06D7E"/>
    <w:rsid w:val="00D47717"/>
    <w:rsid w:val="00E267C3"/>
    <w:rsid w:val="00E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D00-AC7B-45FD-A515-1A182A5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5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5E1"/>
    <w:pPr>
      <w:autoSpaceDE w:val="0"/>
      <w:autoSpaceDN w:val="0"/>
      <w:adjustRightInd w:val="0"/>
      <w:spacing w:after="0" w:line="240" w:lineRule="auto"/>
    </w:pPr>
    <w:rPr>
      <w:rFonts w:ascii="NAOEMB+TimesNewRoman,Bold" w:eastAsia="Times New Roman" w:hAnsi="NAOEMB+TimesNewRoman,Bold" w:cs="NAOEMB+TimesNewRoman,Bold"/>
      <w:color w:val="000000"/>
      <w:sz w:val="24"/>
      <w:szCs w:val="24"/>
      <w:lang w:eastAsia="it-IT"/>
    </w:rPr>
  </w:style>
  <w:style w:type="paragraph" w:styleId="Pidipagina">
    <w:name w:val="footer"/>
    <w:basedOn w:val="Default"/>
    <w:next w:val="Default"/>
    <w:link w:val="PidipaginaCarattere"/>
    <w:uiPriority w:val="99"/>
    <w:rsid w:val="009F35E1"/>
    <w:rPr>
      <w:rFonts w:cs="Times New Roman"/>
      <w:color w:val="auto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E1"/>
    <w:rPr>
      <w:rFonts w:ascii="NAOEMB+TimesNewRoman,Bold" w:eastAsia="Times New Roman" w:hAnsi="NAOEMB+TimesNewRoman,Bold" w:cs="Times New Roman"/>
      <w:sz w:val="24"/>
      <w:szCs w:val="24"/>
      <w:lang w:val="x-none" w:eastAsia="x-none"/>
    </w:rPr>
  </w:style>
  <w:style w:type="character" w:styleId="Collegamentoipertestuale">
    <w:name w:val="Hyperlink"/>
    <w:rsid w:val="009F35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F35E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E1"/>
    <w:rPr>
      <w:rFonts w:ascii="Calibri" w:eastAsia="Calibri" w:hAnsi="Calibri" w:cs="Times New Roman"/>
      <w:lang w:val="x-none" w:eastAsia="x-none"/>
    </w:rPr>
  </w:style>
  <w:style w:type="character" w:styleId="Numeropagina">
    <w:name w:val="page number"/>
    <w:basedOn w:val="Carpredefinitoparagrafo"/>
    <w:rsid w:val="009F35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E1"/>
    <w:rPr>
      <w:rFonts w:ascii="Tahoma" w:eastAsia="Calibri" w:hAnsi="Tahoma" w:cs="Tahoma"/>
      <w:sz w:val="16"/>
      <w:szCs w:val="16"/>
    </w:rPr>
  </w:style>
  <w:style w:type="paragraph" w:styleId="Corpotesto">
    <w:name w:val="Body Text"/>
    <w:aliases w:val="Corpo del testo Carattere"/>
    <w:basedOn w:val="Normale"/>
    <w:link w:val="CorpotestoCarattere"/>
    <w:uiPriority w:val="1"/>
    <w:qFormat/>
    <w:rsid w:val="00792F30"/>
    <w:pPr>
      <w:spacing w:after="120"/>
    </w:pPr>
  </w:style>
  <w:style w:type="character" w:customStyle="1" w:styleId="CorpotestoCarattere">
    <w:name w:val="Corpo testo Carattere"/>
    <w:aliases w:val="Corpo del testo Carattere Carattere"/>
    <w:basedOn w:val="Carpredefinitoparagrafo"/>
    <w:link w:val="Corpotesto"/>
    <w:uiPriority w:val="1"/>
    <w:rsid w:val="00792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anodizonas2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Utente</cp:lastModifiedBy>
  <cp:revision>7</cp:revision>
  <cp:lastPrinted>2019-08-30T08:17:00Z</cp:lastPrinted>
  <dcterms:created xsi:type="dcterms:W3CDTF">2019-12-09T09:44:00Z</dcterms:created>
  <dcterms:modified xsi:type="dcterms:W3CDTF">2019-12-09T10:00:00Z</dcterms:modified>
</cp:coreProperties>
</file>