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79" w:rsidRDefault="00F40179" w:rsidP="00F40179">
      <w:pPr>
        <w:rPr>
          <w:rFonts w:ascii="Times New Roman" w:hAnsi="Times New Roman"/>
        </w:rPr>
      </w:pPr>
    </w:p>
    <w:p w:rsidR="00F40179" w:rsidRPr="00032A5C" w:rsidRDefault="00F40179" w:rsidP="00F40179">
      <w:pPr>
        <w:rPr>
          <w:rFonts w:ascii="Times New Roman" w:hAnsi="Times New Roman" w:cs="Times New Roman"/>
          <w:b/>
        </w:rPr>
      </w:pPr>
      <w:r w:rsidRPr="00032A5C">
        <w:rPr>
          <w:rFonts w:ascii="Times New Roman" w:hAnsi="Times New Roman" w:cs="Times New Roman"/>
          <w:b/>
        </w:rPr>
        <w:t>Allegato C.1.</w:t>
      </w:r>
    </w:p>
    <w:p w:rsidR="00F40179" w:rsidRPr="00032A5C" w:rsidRDefault="00F40179" w:rsidP="00F40179">
      <w:pPr>
        <w:rPr>
          <w:rFonts w:ascii="Times New Roman" w:hAnsi="Times New Roman" w:cs="Times New Roman"/>
        </w:rPr>
      </w:pPr>
    </w:p>
    <w:p w:rsidR="00F40179" w:rsidRPr="00032A5C" w:rsidRDefault="00F40179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A5C">
        <w:rPr>
          <w:rFonts w:ascii="Times New Roman" w:hAnsi="Times New Roman" w:cs="Times New Roman"/>
          <w:b/>
          <w:color w:val="000000"/>
          <w:sz w:val="28"/>
          <w:szCs w:val="28"/>
        </w:rPr>
        <w:t>Avviso pubblico di interesse finalizzate alla costituzione di un partenariato per la co-progettazione e la realizzazione degli interventi previsti dall’Avviso Pubblico Approvato dalla regione Campania con D.D. n. 1007 del 24/10/2024 “Campania Welfare”</w:t>
      </w:r>
    </w:p>
    <w:p w:rsidR="00490D87" w:rsidRPr="00032A5C" w:rsidRDefault="00490D87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2A5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PR Campania FSE+ 2021/2027 </w:t>
      </w:r>
    </w:p>
    <w:p w:rsidR="00F40179" w:rsidRPr="00032A5C" w:rsidRDefault="00F40179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2A5C">
        <w:rPr>
          <w:rFonts w:ascii="Times New Roman" w:hAnsi="Times New Roman" w:cs="Times New Roman"/>
          <w:b/>
          <w:i/>
          <w:color w:val="000000"/>
          <w:sz w:val="28"/>
          <w:szCs w:val="28"/>
        </w:rPr>
        <w:t>Priorità 3 Inclusione Sociale - Obiettivo Specifico ESO 4.8 - Azione 3.h.2</w:t>
      </w:r>
    </w:p>
    <w:p w:rsidR="00F40179" w:rsidRPr="00032A5C" w:rsidRDefault="00F40179" w:rsidP="00F40179">
      <w:pPr>
        <w:rPr>
          <w:rFonts w:ascii="Times New Roman" w:hAnsi="Times New Roman" w:cs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F40179" w:rsidRPr="00032A5C" w:rsidTr="003F596C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79" w:rsidRPr="00032A5C" w:rsidRDefault="00F40179" w:rsidP="00E73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179" w:rsidRPr="00032A5C" w:rsidRDefault="00F40179" w:rsidP="00E7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32A5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Schema proposta progettuale</w:t>
            </w:r>
          </w:p>
          <w:p w:rsidR="003F596C" w:rsidRPr="00032A5C" w:rsidRDefault="003F596C" w:rsidP="003F596C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3F596C" w:rsidRPr="00032A5C" w:rsidRDefault="00490D87" w:rsidP="003F596C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32A5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Azione A</w:t>
            </w:r>
          </w:p>
          <w:p w:rsidR="003F596C" w:rsidRPr="00032A5C" w:rsidRDefault="003F596C" w:rsidP="003F596C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32A5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Servizi sociali innovativi di sostegno a nuclei familiari multiproblematici</w:t>
            </w:r>
          </w:p>
          <w:p w:rsidR="00F40179" w:rsidRPr="00032A5C" w:rsidRDefault="00F40179" w:rsidP="00E73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4D22" w:rsidRPr="00032A5C" w:rsidRDefault="001F4D22" w:rsidP="007B47E7">
      <w:pPr>
        <w:pStyle w:val="Corpotesto"/>
        <w:spacing w:before="10"/>
        <w:rPr>
          <w:rFonts w:ascii="Times New Roman" w:hAnsi="Times New Roman" w:cs="Times New Roman"/>
          <w:b/>
          <w:bCs/>
          <w:sz w:val="32"/>
          <w:szCs w:val="32"/>
        </w:rPr>
      </w:pPr>
    </w:p>
    <w:p w:rsidR="00F40179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5C" w:rsidRDefault="00032A5C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5C" w:rsidRDefault="00032A5C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5C" w:rsidRPr="00032A5C" w:rsidRDefault="00032A5C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32A5C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A5C" w:rsidRPr="00032A5C" w:rsidRDefault="00032A5C" w:rsidP="00032A5C">
      <w:pPr>
        <w:rPr>
          <w:rFonts w:ascii="Times New Roman" w:hAnsi="Times New Roman" w:cs="Times New Roman"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1. Esperienza del soggetto proponente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32A5C" w:rsidRPr="00032A5C" w:rsidTr="003E20A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Inserire in questa sezione una presentazione dell’Ente, con specifica indicazione delle attività e delle esperienze specifiche a cui il soggetto si candida, espresse nei termini della realizzazione di progetti pubblici o privati, o esecuzione di appalti pubblici, per ciascun anno di cui si sia dichiarata un’esperienza specifica.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Occorre fornire una descrizione delle attività e dei servizi in cui sia maturata l’esperienza pregressa al fine di evidenziare la pertinenza al medesimo ambito di attività per cui viene proposta la candidatura.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rPr>
          <w:rFonts w:ascii="Times New Roman" w:hAnsi="Times New Roman" w:cs="Times New Roman"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Esperienza del soggetto proponente in partenariato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32A5C" w:rsidRPr="00032A5C" w:rsidTr="003E20A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 xml:space="preserve">Dichiarare quali esperienze sono state maturate in partenariato, evidenziando le annualità e i partner con cui sono state realizzate e i loro contenuti essenziali. Possono riguardare anche le attività illustrate nella sezione </w:t>
            </w: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Analisi del contesto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32A5C" w:rsidRPr="00032A5C" w:rsidTr="00032A5C">
        <w:tblPrEx>
          <w:tblCellMar>
            <w:top w:w="0" w:type="dxa"/>
            <w:bottom w:w="0" w:type="dxa"/>
          </w:tblCellMar>
        </w:tblPrEx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Riportare un’analisi del contesto in relazione alle finalità dell’avviso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Descrizione del Centro Territoriale di Inclusione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32A5C" w:rsidRPr="00032A5C" w:rsidTr="003E20A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Evidenziare le caratteristiche e l’ubicazione del centro territoriale di inclusione, le modalità di organizzazione, il numero e la tipologia delle risorse umane, strumentali e metodologiche che si prevede di utilizzare.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Attività relative a servizi ed interventi di accompagnamento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delle famiglie e dei minori</w:t>
      </w: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rischio di disadattamento sociale e scolastico con riferimento agli aspetti metodologici, agli strumenti utilizzati, alle modalità organizzative ed operative.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32A5C" w:rsidRPr="00032A5C" w:rsidTr="00032A5C">
        <w:tblPrEx>
          <w:tblCellMar>
            <w:top w:w="0" w:type="dxa"/>
            <w:bottom w:w="0" w:type="dxa"/>
          </w:tblCellMar>
        </w:tblPrEx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Descrivere le attività proposte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Attività relative al sostegno alle per migliorare le competenze educative con riferimento agli aspetti metodologici, agli strumenti utilizzati, alle modalità organizzative ed operative.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32A5C" w:rsidRPr="00032A5C" w:rsidTr="00E216F2">
        <w:tblPrEx>
          <w:tblCellMar>
            <w:top w:w="0" w:type="dxa"/>
            <w:bottom w:w="0" w:type="dxa"/>
          </w:tblCellMar>
        </w:tblPrEx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Descrizione delle attività proposte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Modalità di organizzazione del servizio con particolare riferimento al funzionamento dei processi di aggancio, presa in carico e progettazione dei percorsi individuali e familiari. Specificando ruoli e funzioni dei professionisti coinvolti nelle varie fasi e le modalità di raccordo con i servizi sociali territoriali e con gli altri attori istituzionali.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32A5C" w:rsidRPr="00032A5C" w:rsidTr="00E216F2">
        <w:tblPrEx>
          <w:tblCellMar>
            <w:top w:w="0" w:type="dxa"/>
            <w:bottom w:w="0" w:type="dxa"/>
          </w:tblCellMar>
        </w:tblPrEx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Descrizione delle attività proposte</w:t>
            </w:r>
          </w:p>
          <w:p w:rsid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Strumenti e modalità di comunicazione individuati per garantire un’adeguata informazione ai destinatari dei diversi interventi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32A5C" w:rsidRPr="00032A5C" w:rsidTr="00E216F2">
        <w:tblPrEx>
          <w:tblCellMar>
            <w:top w:w="0" w:type="dxa"/>
            <w:bottom w:w="0" w:type="dxa"/>
          </w:tblCellMar>
        </w:tblPrEx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Descrizione delle attività proposte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pStyle w:val="TableContents"/>
        <w:jc w:val="both"/>
        <w:rPr>
          <w:b/>
          <w:bCs/>
          <w:i/>
          <w:iCs/>
          <w:szCs w:val="24"/>
        </w:rPr>
      </w:pPr>
      <w:r w:rsidRPr="00032A5C">
        <w:rPr>
          <w:b/>
          <w:bCs/>
          <w:i/>
          <w:iCs/>
          <w:szCs w:val="24"/>
        </w:rPr>
        <w:t>9. Sistema di monitoraggio e valutazione (piano di monitoraggio e valutazione interna per le singole azioni)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32A5C" w:rsidRPr="00032A5C" w:rsidTr="00E216F2">
        <w:tblPrEx>
          <w:tblCellMar>
            <w:top w:w="0" w:type="dxa"/>
            <w:bottom w:w="0" w:type="dxa"/>
          </w:tblCellMar>
        </w:tblPrEx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Descrizione delle attività proposte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Promozione dei Principi orizzontali del Programma Regionale di non discriminazione e trasparenza, pari opportunità, parità di genere e accessibilità per le persone con disabilità, nonché di sviluppo sostenibile nella sua dimensione ambientale e sociale.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032A5C" w:rsidRPr="00032A5C" w:rsidTr="00E216F2">
        <w:tblPrEx>
          <w:tblCellMar>
            <w:top w:w="0" w:type="dxa"/>
            <w:bottom w:w="0" w:type="dxa"/>
          </w:tblCellMar>
        </w:tblPrEx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5C">
              <w:rPr>
                <w:rFonts w:ascii="Times New Roman" w:hAnsi="Times New Roman" w:cs="Times New Roman"/>
                <w:sz w:val="24"/>
                <w:szCs w:val="24"/>
              </w:rPr>
              <w:t>Descrivere quali azioni il candidato vuole proporre per la realizzazione delle suddette finalità</w:t>
            </w: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C" w:rsidRPr="00032A5C" w:rsidRDefault="00032A5C" w:rsidP="003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A5C" w:rsidRPr="00032A5C" w:rsidRDefault="00032A5C" w:rsidP="00032A5C">
      <w:pPr>
        <w:jc w:val="both"/>
        <w:rPr>
          <w:rFonts w:ascii="Times New Roman" w:hAnsi="Times New Roman" w:cs="Times New Roman"/>
          <w:sz w:val="24"/>
          <w:szCs w:val="24"/>
        </w:rPr>
      </w:pPr>
      <w:r w:rsidRPr="00032A5C"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993CC9" w:rsidRPr="00E216F2" w:rsidRDefault="00032A5C" w:rsidP="00E21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A5C">
        <w:rPr>
          <w:rFonts w:ascii="Times New Roman" w:hAnsi="Times New Roman" w:cs="Times New Roman"/>
          <w:sz w:val="24"/>
          <w:szCs w:val="24"/>
        </w:rPr>
        <w:t>Firma del legale rappresentate del soggetto proponente</w:t>
      </w:r>
      <w:bookmarkStart w:id="0" w:name="_GoBack"/>
      <w:bookmarkEnd w:id="0"/>
    </w:p>
    <w:sectPr w:rsidR="00993CC9" w:rsidRPr="00E216F2" w:rsidSect="00844ED3">
      <w:headerReference w:type="default" r:id="rId8"/>
      <w:footerReference w:type="default" r:id="rId9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0A" w:rsidRDefault="00E74A0A" w:rsidP="00844ED3">
      <w:pPr>
        <w:spacing w:after="0" w:line="240" w:lineRule="auto"/>
      </w:pPr>
      <w:r>
        <w:separator/>
      </w:r>
    </w:p>
  </w:endnote>
  <w:endnote w:type="continuationSeparator" w:id="0">
    <w:p w:rsidR="00E74A0A" w:rsidRDefault="00E74A0A" w:rsidP="0084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014344"/>
      <w:docPartObj>
        <w:docPartGallery w:val="Page Numbers (Bottom of Page)"/>
        <w:docPartUnique/>
      </w:docPartObj>
    </w:sdtPr>
    <w:sdtContent>
      <w:p w:rsidR="00E216F2" w:rsidRDefault="00E216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216F2" w:rsidRDefault="00E216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0A" w:rsidRDefault="00E74A0A" w:rsidP="00844ED3">
      <w:pPr>
        <w:spacing w:after="0" w:line="240" w:lineRule="auto"/>
      </w:pPr>
      <w:r>
        <w:separator/>
      </w:r>
    </w:p>
  </w:footnote>
  <w:footnote w:type="continuationSeparator" w:id="0">
    <w:p w:rsidR="00E74A0A" w:rsidRDefault="00E74A0A" w:rsidP="0084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83"/>
      <w:gridCol w:w="1347"/>
      <w:gridCol w:w="1069"/>
      <w:gridCol w:w="1438"/>
      <w:gridCol w:w="2230"/>
      <w:gridCol w:w="816"/>
      <w:gridCol w:w="1155"/>
    </w:tblGrid>
    <w:tr w:rsidR="00993CC9" w:rsidRPr="00844ED3" w:rsidTr="00993CC9">
      <w:trPr>
        <w:trHeight w:val="634"/>
      </w:trPr>
      <w:tc>
        <w:tcPr>
          <w:tcW w:w="1668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2E895BC3">
                <wp:extent cx="788796" cy="798373"/>
                <wp:effectExtent l="0" t="0" r="0" b="1905"/>
                <wp:docPr id="1847858398" name="Immagine 1847858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643" cy="811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Cs/>
              <w:lang w:eastAsia="ar-SA"/>
            </w:rPr>
          </w:pPr>
          <w:r>
            <w:rPr>
              <w:rFonts w:ascii="Candara" w:eastAsia="Times New Roman" w:hAnsi="Candara" w:cs="Arial"/>
              <w:bCs/>
              <w:noProof/>
              <w:lang w:eastAsia="it-IT"/>
            </w:rPr>
            <w:drawing>
              <wp:inline distT="0" distB="0" distL="0" distR="0" wp14:anchorId="01823445">
                <wp:extent cx="718457" cy="693079"/>
                <wp:effectExtent l="0" t="0" r="0" b="0"/>
                <wp:docPr id="1847858399" name="Immagine 1847858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44" cy="709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3044F198">
                <wp:extent cx="482321" cy="493657"/>
                <wp:effectExtent l="0" t="0" r="0" b="1905"/>
                <wp:docPr id="297666144" name="Immagine 297666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597" cy="498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4BF787A2">
                <wp:extent cx="524510" cy="524510"/>
                <wp:effectExtent l="0" t="0" r="8890" b="8890"/>
                <wp:docPr id="297666145" name="Immagine 297666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212" cy="5262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14802" cy="427055"/>
                <wp:effectExtent l="0" t="0" r="0" b="0"/>
                <wp:docPr id="297666146" name="Immagine 297666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294" cy="431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shd w:val="clear" w:color="auto" w:fill="auto"/>
        </w:tcPr>
        <w:p w:rsidR="00993CC9" w:rsidRPr="00844ED3" w:rsidRDefault="00993CC9" w:rsidP="00844ED3">
          <w:pPr>
            <w:tabs>
              <w:tab w:val="left" w:pos="225"/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8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>
                <wp:extent cx="372877" cy="485607"/>
                <wp:effectExtent l="0" t="0" r="8255" b="0"/>
                <wp:docPr id="297666147" name="Immagine 297666147" descr="Cava_de'_Tirreni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va_de'_Tirreni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54" cy="49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shd w:val="clear" w:color="auto" w:fill="auto"/>
        </w:tcPr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ind w:right="-109"/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</w:pPr>
          <w:r w:rsidRPr="00844ED3"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  <w:t>Città di Cava de’ Tirreni</w:t>
          </w:r>
        </w:p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9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Eureka Sans Regular" w:eastAsia="Times New Roman" w:hAnsi="Eureka Sans Regular" w:cs="Times New Roman"/>
              <w:b/>
              <w:i/>
              <w:sz w:val="8"/>
              <w:szCs w:val="12"/>
              <w:lang w:eastAsia="it-IT"/>
            </w:rPr>
            <w:t>Comune Capofila</w:t>
          </w:r>
        </w:p>
      </w:tc>
    </w:tr>
  </w:tbl>
  <w:p w:rsidR="00993CC9" w:rsidRDefault="00993C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3C9"/>
    <w:multiLevelType w:val="hybridMultilevel"/>
    <w:tmpl w:val="7C345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7777"/>
    <w:multiLevelType w:val="hybridMultilevel"/>
    <w:tmpl w:val="ACE42E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61322"/>
    <w:multiLevelType w:val="hybridMultilevel"/>
    <w:tmpl w:val="F0C44A38"/>
    <w:lvl w:ilvl="0" w:tplc="A9547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42528"/>
    <w:multiLevelType w:val="hybridMultilevel"/>
    <w:tmpl w:val="F3163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3429"/>
    <w:multiLevelType w:val="hybridMultilevel"/>
    <w:tmpl w:val="A6F80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3076"/>
    <w:multiLevelType w:val="hybridMultilevel"/>
    <w:tmpl w:val="CABE7D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1CAB"/>
    <w:multiLevelType w:val="hybridMultilevel"/>
    <w:tmpl w:val="F0C44A38"/>
    <w:lvl w:ilvl="0" w:tplc="A9547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C5E4B"/>
    <w:multiLevelType w:val="hybridMultilevel"/>
    <w:tmpl w:val="38AC7FD4"/>
    <w:lvl w:ilvl="0" w:tplc="7CF096EE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36A54C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FA8C7F56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849AB26A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D3EED76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61DE09C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D9EA720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FF76F7A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9F6438A8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971246"/>
    <w:multiLevelType w:val="hybridMultilevel"/>
    <w:tmpl w:val="9BEEA43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F73C8E"/>
    <w:multiLevelType w:val="hybridMultilevel"/>
    <w:tmpl w:val="8CA06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B05AC"/>
    <w:multiLevelType w:val="hybridMultilevel"/>
    <w:tmpl w:val="B3A07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21AC"/>
    <w:multiLevelType w:val="hybridMultilevel"/>
    <w:tmpl w:val="97B69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0EE148">
      <w:numFmt w:val="bullet"/>
      <w:lvlText w:val="-"/>
      <w:lvlJc w:val="left"/>
      <w:pPr>
        <w:ind w:left="1440" w:hanging="360"/>
      </w:pPr>
      <w:rPr>
        <w:rFonts w:ascii="Garamond" w:eastAsiaTheme="minorHAnsi" w:hAnsi="Garamond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5"/>
    <w:rsid w:val="00030E34"/>
    <w:rsid w:val="00032A5C"/>
    <w:rsid w:val="00057E73"/>
    <w:rsid w:val="001B315F"/>
    <w:rsid w:val="001F0C88"/>
    <w:rsid w:val="001F4D22"/>
    <w:rsid w:val="001F6223"/>
    <w:rsid w:val="00215BF4"/>
    <w:rsid w:val="00251AB6"/>
    <w:rsid w:val="002E56F0"/>
    <w:rsid w:val="003039C3"/>
    <w:rsid w:val="00334278"/>
    <w:rsid w:val="003F596C"/>
    <w:rsid w:val="00490D87"/>
    <w:rsid w:val="004963AA"/>
    <w:rsid w:val="004B2F95"/>
    <w:rsid w:val="005345BB"/>
    <w:rsid w:val="0056749C"/>
    <w:rsid w:val="005F6C3F"/>
    <w:rsid w:val="006766B5"/>
    <w:rsid w:val="00685146"/>
    <w:rsid w:val="006C335D"/>
    <w:rsid w:val="006E7836"/>
    <w:rsid w:val="00703B3F"/>
    <w:rsid w:val="00731B52"/>
    <w:rsid w:val="00757BB9"/>
    <w:rsid w:val="00774462"/>
    <w:rsid w:val="00776F77"/>
    <w:rsid w:val="007A1687"/>
    <w:rsid w:val="007A759F"/>
    <w:rsid w:val="007B47E7"/>
    <w:rsid w:val="007B75AC"/>
    <w:rsid w:val="007C2460"/>
    <w:rsid w:val="007E28E5"/>
    <w:rsid w:val="007F38CC"/>
    <w:rsid w:val="00820E53"/>
    <w:rsid w:val="00844ED3"/>
    <w:rsid w:val="008813E8"/>
    <w:rsid w:val="00902644"/>
    <w:rsid w:val="00911215"/>
    <w:rsid w:val="009504F8"/>
    <w:rsid w:val="00993CC9"/>
    <w:rsid w:val="009B6102"/>
    <w:rsid w:val="009C7C67"/>
    <w:rsid w:val="009E3FC8"/>
    <w:rsid w:val="00A42350"/>
    <w:rsid w:val="00AB656E"/>
    <w:rsid w:val="00AB6E44"/>
    <w:rsid w:val="00AC61DB"/>
    <w:rsid w:val="00BA011A"/>
    <w:rsid w:val="00BC6359"/>
    <w:rsid w:val="00BD1D65"/>
    <w:rsid w:val="00C30EF8"/>
    <w:rsid w:val="00C537E7"/>
    <w:rsid w:val="00C640D8"/>
    <w:rsid w:val="00C77D18"/>
    <w:rsid w:val="00D32F33"/>
    <w:rsid w:val="00DC483F"/>
    <w:rsid w:val="00DC6819"/>
    <w:rsid w:val="00E216F2"/>
    <w:rsid w:val="00E54855"/>
    <w:rsid w:val="00E65CB8"/>
    <w:rsid w:val="00E749FA"/>
    <w:rsid w:val="00E74A0A"/>
    <w:rsid w:val="00EB633D"/>
    <w:rsid w:val="00EC531B"/>
    <w:rsid w:val="00F40179"/>
    <w:rsid w:val="00F50D45"/>
    <w:rsid w:val="00F73C52"/>
    <w:rsid w:val="00F96517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93238-6AA6-456E-8077-57D30CDA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ED3"/>
  </w:style>
  <w:style w:type="paragraph" w:styleId="Pidipagina">
    <w:name w:val="footer"/>
    <w:basedOn w:val="Normale"/>
    <w:link w:val="Pidipagina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E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ED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F0C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0C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C88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C88"/>
    <w:pPr>
      <w:widowControl w:val="0"/>
      <w:autoSpaceDE w:val="0"/>
      <w:autoSpaceDN w:val="0"/>
      <w:spacing w:after="0" w:line="240" w:lineRule="auto"/>
      <w:ind w:left="852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1F0C88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C3F7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9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F40179"/>
    <w:pPr>
      <w:suppressAutoHyphens/>
      <w:autoSpaceDN w:val="0"/>
      <w:spacing w:after="0" w:line="240" w:lineRule="auto"/>
      <w:ind w:left="117" w:firstLine="427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TableContents">
    <w:name w:val="Table Contents"/>
    <w:basedOn w:val="Textbody"/>
    <w:rsid w:val="00032A5C"/>
    <w:pPr>
      <w:ind w:left="0" w:firstLine="0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1E13-A6C9-4495-9D25-50DF7C6D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57</cp:revision>
  <cp:lastPrinted>2025-01-15T10:19:00Z</cp:lastPrinted>
  <dcterms:created xsi:type="dcterms:W3CDTF">2024-12-03T10:03:00Z</dcterms:created>
  <dcterms:modified xsi:type="dcterms:W3CDTF">2025-01-15T11:12:00Z</dcterms:modified>
</cp:coreProperties>
</file>